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29348" w14:textId="1FF1D56D" w:rsidR="00AA4AA8" w:rsidRPr="00AA4AA8" w:rsidRDefault="00AA4AA8" w:rsidP="00AA4AA8">
      <w:pPr>
        <w:jc w:val="right"/>
        <w:rPr>
          <w:i/>
          <w:sz w:val="20"/>
          <w:szCs w:val="20"/>
          <w:u w:val="single"/>
        </w:rPr>
      </w:pPr>
      <w:r w:rsidRPr="00AA4AA8">
        <w:rPr>
          <w:i/>
          <w:sz w:val="20"/>
          <w:szCs w:val="20"/>
          <w:u w:val="single"/>
        </w:rPr>
        <w:t xml:space="preserve">Załącznik nr 4 </w:t>
      </w:r>
      <w:r w:rsidRPr="00AA4AA8">
        <w:rPr>
          <w:i/>
          <w:sz w:val="20"/>
          <w:szCs w:val="20"/>
        </w:rPr>
        <w:t>do Umowy portfelowej linii gwarancyjnej FG FENG nr</w:t>
      </w:r>
      <w:r w:rsidR="00DE6106">
        <w:rPr>
          <w:i/>
          <w:sz w:val="20"/>
          <w:szCs w:val="20"/>
        </w:rPr>
        <w:t xml:space="preserve"> </w:t>
      </w:r>
      <w:r w:rsidR="00DE6106">
        <w:rPr>
          <w:rFonts w:ascii="Calibri" w:hAnsi="Calibri"/>
          <w:i/>
          <w:kern w:val="0"/>
          <w:sz w:val="20"/>
          <w:szCs w:val="20"/>
          <w14:ligatures w14:val="none"/>
        </w:rPr>
        <w:t>12/PLG-FG FENG/2023</w:t>
      </w:r>
      <w:bookmarkStart w:id="0" w:name="_GoBack"/>
      <w:bookmarkEnd w:id="0"/>
    </w:p>
    <w:p w14:paraId="6979DBCF" w14:textId="77777777" w:rsidR="00AA4AA8" w:rsidRDefault="00AA4AA8" w:rsidP="009F6526">
      <w:pPr>
        <w:rPr>
          <w:b/>
          <w:bCs/>
          <w:sz w:val="24"/>
          <w:szCs w:val="24"/>
        </w:rPr>
      </w:pPr>
    </w:p>
    <w:p w14:paraId="6990A062" w14:textId="2DC6A7B7" w:rsidR="009F6526" w:rsidRPr="001D4A30" w:rsidRDefault="009F6526" w:rsidP="001D4A30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D4A30">
        <w:rPr>
          <w:b/>
          <w:bCs/>
          <w:sz w:val="24"/>
          <w:szCs w:val="24"/>
        </w:rPr>
        <w:t>WZÓR KARTY DOKUMENTU AUDYTU</w:t>
      </w:r>
    </w:p>
    <w:p w14:paraId="6C65C982" w14:textId="77777777" w:rsidR="009F6526" w:rsidRDefault="009F6526" w:rsidP="009F6526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"/>
        <w:gridCol w:w="1036"/>
        <w:gridCol w:w="571"/>
        <w:gridCol w:w="462"/>
        <w:gridCol w:w="732"/>
        <w:gridCol w:w="84"/>
        <w:gridCol w:w="1034"/>
        <w:gridCol w:w="1072"/>
        <w:gridCol w:w="394"/>
        <w:gridCol w:w="801"/>
        <w:gridCol w:w="893"/>
        <w:gridCol w:w="225"/>
        <w:gridCol w:w="1072"/>
      </w:tblGrid>
      <w:tr w:rsidR="009F6526" w:rsidRPr="00071267" w14:paraId="769500CF" w14:textId="77777777" w:rsidTr="00C57D4A">
        <w:trPr>
          <w:trHeight w:val="375"/>
        </w:trPr>
        <w:tc>
          <w:tcPr>
            <w:tcW w:w="3454" w:type="dxa"/>
            <w:gridSpan w:val="4"/>
            <w:shd w:val="clear" w:color="auto" w:fill="D9D9D9" w:themeFill="background1" w:themeFillShade="D9"/>
            <w:vAlign w:val="center"/>
          </w:tcPr>
          <w:p w14:paraId="17F06E60" w14:textId="77777777" w:rsidR="009F6526" w:rsidRPr="00071267" w:rsidRDefault="009F6526" w:rsidP="00C57D4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71267">
              <w:rPr>
                <w:rFonts w:ascii="Verdana" w:hAnsi="Verdana"/>
                <w:b/>
                <w:bCs/>
                <w:sz w:val="24"/>
                <w:szCs w:val="24"/>
              </w:rPr>
              <w:t xml:space="preserve">Karta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Dokumentu a</w:t>
            </w:r>
            <w:r w:rsidRPr="00071267">
              <w:rPr>
                <w:rFonts w:ascii="Verdana" w:hAnsi="Verdana"/>
                <w:b/>
                <w:bCs/>
                <w:sz w:val="24"/>
                <w:szCs w:val="24"/>
              </w:rPr>
              <w:t>udytu</w:t>
            </w:r>
          </w:p>
        </w:tc>
        <w:tc>
          <w:tcPr>
            <w:tcW w:w="2948" w:type="dxa"/>
            <w:gridSpan w:val="5"/>
            <w:shd w:val="clear" w:color="auto" w:fill="D9D9D9" w:themeFill="background1" w:themeFillShade="D9"/>
            <w:vAlign w:val="center"/>
          </w:tcPr>
          <w:p w14:paraId="7DC70CF2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71267">
              <w:rPr>
                <w:rFonts w:ascii="Verdana" w:hAnsi="Verdana"/>
                <w:sz w:val="16"/>
                <w:szCs w:val="16"/>
              </w:rPr>
              <w:t xml:space="preserve">Data </w:t>
            </w:r>
            <w:r>
              <w:rPr>
                <w:rFonts w:ascii="Verdana" w:hAnsi="Verdana"/>
                <w:sz w:val="16"/>
                <w:szCs w:val="16"/>
              </w:rPr>
              <w:t>sporządzenia Karty Dokumentu a</w:t>
            </w:r>
            <w:r w:rsidRPr="00071267">
              <w:rPr>
                <w:rFonts w:ascii="Verdana" w:hAnsi="Verdana"/>
                <w:sz w:val="16"/>
                <w:szCs w:val="16"/>
              </w:rPr>
              <w:t>udytu</w:t>
            </w:r>
          </w:p>
        </w:tc>
        <w:tc>
          <w:tcPr>
            <w:tcW w:w="2660" w:type="dxa"/>
            <w:gridSpan w:val="4"/>
            <w:vAlign w:val="center"/>
          </w:tcPr>
          <w:p w14:paraId="5848A955" w14:textId="77777777" w:rsidR="009F6526" w:rsidRPr="00071267" w:rsidRDefault="009F6526" w:rsidP="00C57D4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F6526" w:rsidRPr="00071267" w14:paraId="04B0F3BA" w14:textId="77777777" w:rsidTr="00C57D4A">
        <w:trPr>
          <w:trHeight w:val="700"/>
        </w:trPr>
        <w:tc>
          <w:tcPr>
            <w:tcW w:w="3454" w:type="dxa"/>
            <w:gridSpan w:val="4"/>
            <w:shd w:val="clear" w:color="auto" w:fill="D9D9D9" w:themeFill="background1" w:themeFillShade="D9"/>
            <w:vAlign w:val="center"/>
          </w:tcPr>
          <w:p w14:paraId="4D4D0AB9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 w:rsidRPr="00071267">
              <w:rPr>
                <w:rFonts w:ascii="Verdana" w:hAnsi="Verdana"/>
                <w:sz w:val="16"/>
                <w:szCs w:val="16"/>
              </w:rPr>
              <w:t>Dane podmiotu</w:t>
            </w:r>
            <w:r>
              <w:rPr>
                <w:rFonts w:ascii="Verdana" w:hAnsi="Verdana"/>
                <w:sz w:val="16"/>
                <w:szCs w:val="16"/>
              </w:rPr>
              <w:t xml:space="preserve"> (wnioskodawcy</w:t>
            </w:r>
            <w:r w:rsidRPr="00071267">
              <w:rPr>
                <w:rFonts w:ascii="Verdana" w:hAnsi="Verdana"/>
                <w:sz w:val="16"/>
                <w:szCs w:val="16"/>
              </w:rPr>
              <w:t>, któr</w:t>
            </w:r>
            <w:r>
              <w:rPr>
                <w:rFonts w:ascii="Verdana" w:hAnsi="Verdana"/>
                <w:sz w:val="16"/>
                <w:szCs w:val="16"/>
              </w:rPr>
              <w:t>y</w:t>
            </w:r>
            <w:r w:rsidRPr="00071267">
              <w:rPr>
                <w:rFonts w:ascii="Verdana" w:hAnsi="Verdana"/>
                <w:sz w:val="16"/>
                <w:szCs w:val="16"/>
              </w:rPr>
              <w:t xml:space="preserve"> będzie realizowa</w:t>
            </w:r>
            <w:r>
              <w:rPr>
                <w:rFonts w:ascii="Verdana" w:hAnsi="Verdana"/>
                <w:sz w:val="16"/>
                <w:szCs w:val="16"/>
              </w:rPr>
              <w:t>ł</w:t>
            </w:r>
            <w:r w:rsidRPr="00071267">
              <w:rPr>
                <w:rFonts w:ascii="Verdana" w:hAnsi="Verdana"/>
                <w:sz w:val="16"/>
                <w:szCs w:val="16"/>
              </w:rPr>
              <w:t xml:space="preserve"> przedsięwzięci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071267">
              <w:rPr>
                <w:rFonts w:ascii="Verdana" w:hAnsi="Verdana"/>
                <w:sz w:val="16"/>
                <w:szCs w:val="16"/>
              </w:rPr>
              <w:t xml:space="preserve"> (nazwa, adres, NIP, KRS)</w:t>
            </w:r>
          </w:p>
        </w:tc>
        <w:tc>
          <w:tcPr>
            <w:tcW w:w="5608" w:type="dxa"/>
            <w:gridSpan w:val="9"/>
            <w:vAlign w:val="center"/>
          </w:tcPr>
          <w:p w14:paraId="1FA1290F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6526" w:rsidRPr="00071267" w14:paraId="62CD1015" w14:textId="77777777" w:rsidTr="00C57D4A">
        <w:trPr>
          <w:trHeight w:val="939"/>
        </w:trPr>
        <w:tc>
          <w:tcPr>
            <w:tcW w:w="345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382E0CB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 w:rsidRPr="00071267">
              <w:rPr>
                <w:rFonts w:ascii="Verdana" w:hAnsi="Verdana"/>
                <w:sz w:val="16"/>
                <w:szCs w:val="16"/>
              </w:rPr>
              <w:t>Opis i warunki brzegowe przedsięwzięć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C699E">
              <w:rPr>
                <w:rFonts w:ascii="Verdana" w:hAnsi="Verdana"/>
                <w:sz w:val="16"/>
                <w:szCs w:val="16"/>
              </w:rPr>
              <w:t>wymienion</w:t>
            </w:r>
            <w:r>
              <w:rPr>
                <w:rFonts w:ascii="Verdana" w:hAnsi="Verdana"/>
                <w:sz w:val="16"/>
                <w:szCs w:val="16"/>
              </w:rPr>
              <w:t>ych</w:t>
            </w:r>
            <w:r w:rsidRPr="00EC699E">
              <w:rPr>
                <w:rFonts w:ascii="Verdana" w:hAnsi="Verdana"/>
                <w:sz w:val="16"/>
                <w:szCs w:val="16"/>
              </w:rPr>
              <w:t xml:space="preserve"> w Audycie energetycznym przedsięwzięcia termomodernizacyjnego / Audycie efektywności energetycznej</w:t>
            </w:r>
          </w:p>
          <w:p w14:paraId="1EF68465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8" w:type="dxa"/>
            <w:gridSpan w:val="9"/>
            <w:vAlign w:val="center"/>
          </w:tcPr>
          <w:p w14:paraId="7241D674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</w:tr>
      <w:tr w:rsidR="009F6526" w:rsidRPr="00071267" w14:paraId="5ED87540" w14:textId="77777777" w:rsidTr="00C57D4A">
        <w:trPr>
          <w:trHeight w:val="937"/>
        </w:trPr>
        <w:tc>
          <w:tcPr>
            <w:tcW w:w="3454" w:type="dxa"/>
            <w:gridSpan w:val="4"/>
            <w:vMerge/>
            <w:shd w:val="clear" w:color="auto" w:fill="D9D9D9" w:themeFill="background1" w:themeFillShade="D9"/>
            <w:vAlign w:val="center"/>
          </w:tcPr>
          <w:p w14:paraId="6FEEDDDA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8" w:type="dxa"/>
            <w:gridSpan w:val="9"/>
            <w:vAlign w:val="center"/>
          </w:tcPr>
          <w:p w14:paraId="39C1E770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</w:tr>
      <w:tr w:rsidR="009F6526" w:rsidRPr="00071267" w14:paraId="2CA8F58B" w14:textId="77777777" w:rsidTr="00C57D4A">
        <w:trPr>
          <w:trHeight w:val="937"/>
        </w:trPr>
        <w:tc>
          <w:tcPr>
            <w:tcW w:w="3454" w:type="dxa"/>
            <w:gridSpan w:val="4"/>
            <w:vMerge/>
            <w:shd w:val="clear" w:color="auto" w:fill="D9D9D9" w:themeFill="background1" w:themeFillShade="D9"/>
            <w:vAlign w:val="center"/>
          </w:tcPr>
          <w:p w14:paraId="3116EF9E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8" w:type="dxa"/>
            <w:gridSpan w:val="9"/>
            <w:vAlign w:val="center"/>
          </w:tcPr>
          <w:p w14:paraId="57F3524B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  <w:tr w:rsidR="009F6526" w:rsidRPr="00071267" w14:paraId="36D65863" w14:textId="77777777" w:rsidTr="00C57D4A">
        <w:trPr>
          <w:trHeight w:val="311"/>
        </w:trPr>
        <w:tc>
          <w:tcPr>
            <w:tcW w:w="345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8E0975B" w14:textId="481DED83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Wskazanie </w:t>
            </w:r>
            <w:r w:rsidRPr="002729C3">
              <w:rPr>
                <w:rFonts w:ascii="Verdana" w:hAnsi="Verdana"/>
                <w:sz w:val="16"/>
                <w:szCs w:val="16"/>
                <w:u w:val="single"/>
              </w:rPr>
              <w:t>Rodzaju przedsięwzięcia</w:t>
            </w:r>
            <w:r w:rsidRPr="00071267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(lub </w:t>
            </w:r>
            <w:r>
              <w:rPr>
                <w:rFonts w:ascii="Verdana" w:hAnsi="Verdana"/>
                <w:sz w:val="16"/>
                <w:szCs w:val="16"/>
                <w:u w:val="single"/>
              </w:rPr>
              <w:t>Rodzajów przedsięwzięć</w:t>
            </w:r>
            <w:r>
              <w:rPr>
                <w:rFonts w:ascii="Verdana" w:hAnsi="Verdana"/>
                <w:sz w:val="16"/>
                <w:szCs w:val="16"/>
              </w:rPr>
              <w:t xml:space="preserve">) </w:t>
            </w:r>
            <w:r w:rsidRPr="00071267">
              <w:rPr>
                <w:rFonts w:ascii="Verdana" w:hAnsi="Verdana"/>
                <w:sz w:val="16"/>
                <w:szCs w:val="16"/>
              </w:rPr>
              <w:t>zgodnie z wykazem przedsięwzięć służących poprawie efektywności energetycznej</w:t>
            </w:r>
            <w:r>
              <w:rPr>
                <w:rFonts w:ascii="Verdana" w:hAnsi="Verdana"/>
                <w:sz w:val="16"/>
                <w:szCs w:val="16"/>
              </w:rPr>
              <w:t xml:space="preserve"> – dla danego przedsięwzięcia wymienionego w Audycie energetycznym przedsięwzięcia termomodernizacyjnego / Audycie efektywności energetycznej</w:t>
            </w:r>
          </w:p>
        </w:tc>
        <w:tc>
          <w:tcPr>
            <w:tcW w:w="5608" w:type="dxa"/>
            <w:gridSpan w:val="9"/>
            <w:vAlign w:val="center"/>
          </w:tcPr>
          <w:p w14:paraId="0B1B714D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</w:tr>
      <w:tr w:rsidR="009F6526" w:rsidRPr="00071267" w14:paraId="78C1CD8F" w14:textId="77777777" w:rsidTr="00C57D4A">
        <w:trPr>
          <w:trHeight w:val="311"/>
        </w:trPr>
        <w:tc>
          <w:tcPr>
            <w:tcW w:w="3454" w:type="dxa"/>
            <w:gridSpan w:val="4"/>
            <w:vMerge/>
            <w:shd w:val="clear" w:color="auto" w:fill="D9D9D9" w:themeFill="background1" w:themeFillShade="D9"/>
            <w:vAlign w:val="center"/>
          </w:tcPr>
          <w:p w14:paraId="58099765" w14:textId="77777777" w:rsidR="009F6526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8" w:type="dxa"/>
            <w:gridSpan w:val="9"/>
            <w:vAlign w:val="center"/>
          </w:tcPr>
          <w:p w14:paraId="0301D7D6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</w:tr>
      <w:tr w:rsidR="009F6526" w:rsidRPr="00071267" w14:paraId="6582D280" w14:textId="77777777" w:rsidTr="00C57D4A">
        <w:trPr>
          <w:trHeight w:val="311"/>
        </w:trPr>
        <w:tc>
          <w:tcPr>
            <w:tcW w:w="3454" w:type="dxa"/>
            <w:gridSpan w:val="4"/>
            <w:vMerge/>
            <w:shd w:val="clear" w:color="auto" w:fill="D9D9D9" w:themeFill="background1" w:themeFillShade="D9"/>
            <w:vAlign w:val="center"/>
          </w:tcPr>
          <w:p w14:paraId="3DF7D638" w14:textId="77777777" w:rsidR="009F6526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8" w:type="dxa"/>
            <w:gridSpan w:val="9"/>
            <w:vAlign w:val="center"/>
          </w:tcPr>
          <w:p w14:paraId="67E20911" w14:textId="77777777" w:rsidR="009F6526" w:rsidRPr="00071267" w:rsidRDefault="009F6526" w:rsidP="00C57D4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  <w:tr w:rsidR="009F6526" w:rsidRPr="00071267" w14:paraId="309EC365" w14:textId="77777777" w:rsidTr="00C57D4A">
        <w:trPr>
          <w:trHeight w:val="276"/>
        </w:trPr>
        <w:tc>
          <w:tcPr>
            <w:tcW w:w="9062" w:type="dxa"/>
            <w:gridSpan w:val="13"/>
            <w:shd w:val="clear" w:color="auto" w:fill="D9D9D9" w:themeFill="background1" w:themeFillShade="D9"/>
            <w:vAlign w:val="center"/>
          </w:tcPr>
          <w:p w14:paraId="66D265F8" w14:textId="77777777" w:rsidR="009F6526" w:rsidRPr="007D42F0" w:rsidRDefault="009F6526" w:rsidP="00C57D4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D42F0">
              <w:rPr>
                <w:rFonts w:ascii="Verdana" w:hAnsi="Verdana"/>
                <w:b/>
                <w:bCs/>
                <w:sz w:val="14"/>
                <w:szCs w:val="14"/>
              </w:rPr>
              <w:t>Przedsięwzięcia służące poprawie efektywności energetycznej</w:t>
            </w:r>
          </w:p>
        </w:tc>
      </w:tr>
      <w:tr w:rsidR="009F6526" w:rsidRPr="00071267" w14:paraId="28AB000A" w14:textId="77777777" w:rsidTr="00C57D4A">
        <w:trPr>
          <w:trHeight w:val="550"/>
        </w:trPr>
        <w:tc>
          <w:tcPr>
            <w:tcW w:w="811" w:type="dxa"/>
            <w:tcBorders>
              <w:bottom w:val="nil"/>
            </w:tcBorders>
            <w:shd w:val="clear" w:color="auto" w:fill="auto"/>
            <w:vAlign w:val="center"/>
          </w:tcPr>
          <w:p w14:paraId="55BACD89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1267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3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6BE46C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 xml:space="preserve">Przedsięwzięcie wymienione w Audycie energetycznym przedsięwzięcia termomodernizacyjnego / Audycie efektywności energetycznej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826F368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Roczne zapotrzebowanie energii końcowej przed                                     modernizacją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548D1D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Ilość zaoszczędzonej energii końcowej</w:t>
            </w:r>
            <w:r>
              <w:rPr>
                <w:rFonts w:ascii="Verdana" w:hAnsi="Verdana"/>
                <w:sz w:val="14"/>
                <w:szCs w:val="14"/>
              </w:rPr>
              <w:t xml:space="preserve"> w wyniku modernizacji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64B15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Ilość zaoszczędzonej energii końcowej</w:t>
            </w:r>
            <w:r>
              <w:rPr>
                <w:rFonts w:ascii="Verdana" w:hAnsi="Verdana"/>
                <w:sz w:val="14"/>
                <w:szCs w:val="14"/>
              </w:rPr>
              <w:t xml:space="preserve"> w wyniku modernizacji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B6B2B4A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Roczne zapotrzebowanie energii pierwotnej przed                                     modernizacją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687460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Ilość zaoszczędzonej energii pierwotnej</w:t>
            </w:r>
            <w:r>
              <w:rPr>
                <w:rFonts w:ascii="Verdana" w:hAnsi="Verdana"/>
                <w:sz w:val="14"/>
                <w:szCs w:val="14"/>
              </w:rPr>
              <w:t xml:space="preserve"> w wyniku modernizacji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7454D16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Ilość zaoszczędzonej energii pierwotnej</w:t>
            </w:r>
            <w:r>
              <w:rPr>
                <w:rFonts w:ascii="Verdana" w:hAnsi="Verdana"/>
                <w:sz w:val="14"/>
                <w:szCs w:val="14"/>
              </w:rPr>
              <w:t xml:space="preserve"> w wyniku modernizacji</w:t>
            </w:r>
          </w:p>
        </w:tc>
      </w:tr>
      <w:tr w:rsidR="009F6526" w:rsidRPr="00071267" w14:paraId="4E8D6711" w14:textId="77777777" w:rsidTr="00C57D4A">
        <w:trPr>
          <w:trHeight w:val="276"/>
        </w:trPr>
        <w:tc>
          <w:tcPr>
            <w:tcW w:w="811" w:type="dxa"/>
            <w:tcBorders>
              <w:top w:val="nil"/>
            </w:tcBorders>
            <w:shd w:val="clear" w:color="auto" w:fill="auto"/>
            <w:vAlign w:val="center"/>
          </w:tcPr>
          <w:p w14:paraId="432D3834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D2020D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BA57A6C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MWh/rok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65668EF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MWh/rok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481A5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3EE9B90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MWh/rok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D2D0A3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MWh/rok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99AB137" w14:textId="77777777" w:rsidR="009F6526" w:rsidRPr="004E297E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E297E">
              <w:rPr>
                <w:rFonts w:ascii="Verdana" w:hAnsi="Verdana"/>
                <w:sz w:val="14"/>
                <w:szCs w:val="14"/>
              </w:rPr>
              <w:t>%</w:t>
            </w:r>
          </w:p>
        </w:tc>
      </w:tr>
      <w:tr w:rsidR="009F6526" w:rsidRPr="00071267" w14:paraId="654D357A" w14:textId="77777777" w:rsidTr="00C57D4A">
        <w:trPr>
          <w:trHeight w:val="519"/>
        </w:trPr>
        <w:tc>
          <w:tcPr>
            <w:tcW w:w="811" w:type="dxa"/>
            <w:shd w:val="clear" w:color="auto" w:fill="auto"/>
            <w:vAlign w:val="center"/>
          </w:tcPr>
          <w:p w14:paraId="21B7DA15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126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2536287A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BBA9C9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F6D5937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045A9D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150563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7C8453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7ED4A6D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6526" w:rsidRPr="00071267" w14:paraId="0AE5890A" w14:textId="77777777" w:rsidTr="00C57D4A">
        <w:trPr>
          <w:trHeight w:val="519"/>
        </w:trPr>
        <w:tc>
          <w:tcPr>
            <w:tcW w:w="811" w:type="dxa"/>
            <w:shd w:val="clear" w:color="auto" w:fill="auto"/>
            <w:vAlign w:val="center"/>
          </w:tcPr>
          <w:p w14:paraId="5E096927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2A13E339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00C451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07843A0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C70FB1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B1C67A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18139C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0B5009F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6526" w:rsidRPr="00071267" w14:paraId="7013AFE5" w14:textId="77777777" w:rsidTr="00C57D4A">
        <w:trPr>
          <w:trHeight w:val="519"/>
        </w:trPr>
        <w:tc>
          <w:tcPr>
            <w:tcW w:w="811" w:type="dxa"/>
            <w:shd w:val="clear" w:color="auto" w:fill="auto"/>
            <w:vAlign w:val="center"/>
          </w:tcPr>
          <w:p w14:paraId="22C6FDBB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700B225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BF0CAA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55735B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373A3C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C1DC60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2301AC8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A801E36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6526" w:rsidRPr="00071267" w14:paraId="1E6030A6" w14:textId="77777777" w:rsidTr="00C57D4A">
        <w:trPr>
          <w:trHeight w:val="519"/>
        </w:trPr>
        <w:tc>
          <w:tcPr>
            <w:tcW w:w="811" w:type="dxa"/>
            <w:shd w:val="clear" w:color="auto" w:fill="auto"/>
            <w:vAlign w:val="center"/>
          </w:tcPr>
          <w:p w14:paraId="3E4FD074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6FCCED4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9768F0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AA1BBCA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AE3749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8BAB96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8425895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44D23B9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6526" w:rsidRPr="00071267" w14:paraId="0CBA378E" w14:textId="77777777" w:rsidTr="00C57D4A">
        <w:trPr>
          <w:trHeight w:val="551"/>
        </w:trPr>
        <w:tc>
          <w:tcPr>
            <w:tcW w:w="811" w:type="dxa"/>
            <w:shd w:val="clear" w:color="auto" w:fill="auto"/>
            <w:vAlign w:val="center"/>
          </w:tcPr>
          <w:p w14:paraId="6B370BDF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1267">
              <w:rPr>
                <w:rFonts w:ascii="Verdana" w:hAnsi="Verdana"/>
                <w:sz w:val="16"/>
                <w:szCs w:val="16"/>
              </w:rPr>
              <w:t>Łącznie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9CF535D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1BDD93F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442425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02B8C9D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BE2F76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2FA633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707AE65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F6526" w:rsidRPr="00071267" w14:paraId="033A5855" w14:textId="77777777" w:rsidTr="00C57D4A">
        <w:trPr>
          <w:trHeight w:val="276"/>
        </w:trPr>
        <w:tc>
          <w:tcPr>
            <w:tcW w:w="9062" w:type="dxa"/>
            <w:gridSpan w:val="13"/>
            <w:shd w:val="clear" w:color="auto" w:fill="D9D9D9" w:themeFill="background1" w:themeFillShade="D9"/>
            <w:vAlign w:val="center"/>
          </w:tcPr>
          <w:p w14:paraId="5EF1F469" w14:textId="77777777" w:rsidR="009F6526" w:rsidRPr="007D42F0" w:rsidRDefault="009F6526" w:rsidP="00C57D4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D42F0">
              <w:rPr>
                <w:rFonts w:ascii="Verdana" w:hAnsi="Verdana"/>
                <w:b/>
                <w:bCs/>
                <w:sz w:val="14"/>
                <w:szCs w:val="14"/>
              </w:rPr>
              <w:t xml:space="preserve">Dane osób sporządzających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niniejszą </w:t>
            </w:r>
            <w:r w:rsidRPr="007D42F0">
              <w:rPr>
                <w:rFonts w:ascii="Verdana" w:hAnsi="Verdana"/>
                <w:b/>
                <w:bCs/>
                <w:sz w:val="14"/>
                <w:szCs w:val="14"/>
              </w:rPr>
              <w:t xml:space="preserve">Kartę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Dokumentu a</w:t>
            </w:r>
            <w:r w:rsidRPr="007D42F0">
              <w:rPr>
                <w:rFonts w:ascii="Verdana" w:hAnsi="Verdana"/>
                <w:b/>
                <w:bCs/>
                <w:sz w:val="14"/>
                <w:szCs w:val="14"/>
              </w:rPr>
              <w:t>udytu</w:t>
            </w:r>
          </w:p>
        </w:tc>
      </w:tr>
      <w:tr w:rsidR="009F6526" w:rsidRPr="00071267" w14:paraId="597658C0" w14:textId="77777777" w:rsidTr="00C57D4A">
        <w:trPr>
          <w:trHeight w:val="276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05B75D7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t>Nr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7FC4A573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t>Imię i nazwisko</w:t>
            </w:r>
          </w:p>
        </w:tc>
        <w:tc>
          <w:tcPr>
            <w:tcW w:w="2074" w:type="dxa"/>
            <w:gridSpan w:val="4"/>
            <w:shd w:val="clear" w:color="auto" w:fill="D9D9D9" w:themeFill="background1" w:themeFillShade="D9"/>
            <w:vAlign w:val="center"/>
          </w:tcPr>
          <w:p w14:paraId="360C36B9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t>Uprawnienia</w:t>
            </w:r>
          </w:p>
        </w:tc>
        <w:tc>
          <w:tcPr>
            <w:tcW w:w="3766" w:type="dxa"/>
            <w:gridSpan w:val="5"/>
            <w:shd w:val="clear" w:color="auto" w:fill="D9D9D9" w:themeFill="background1" w:themeFillShade="D9"/>
            <w:vAlign w:val="center"/>
          </w:tcPr>
          <w:p w14:paraId="0D9C1A1F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W zakresie przedsięwzięcia</w:t>
            </w:r>
          </w:p>
        </w:tc>
        <w:tc>
          <w:tcPr>
            <w:tcW w:w="1158" w:type="dxa"/>
            <w:gridSpan w:val="2"/>
            <w:shd w:val="clear" w:color="auto" w:fill="D9D9D9" w:themeFill="background1" w:themeFillShade="D9"/>
            <w:vAlign w:val="center"/>
          </w:tcPr>
          <w:p w14:paraId="38A2D29B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t>Podpis</w:t>
            </w:r>
          </w:p>
        </w:tc>
      </w:tr>
      <w:tr w:rsidR="009F6526" w:rsidRPr="00071267" w14:paraId="28C925D7" w14:textId="77777777" w:rsidTr="00C57D4A">
        <w:trPr>
          <w:trHeight w:val="506"/>
        </w:trPr>
        <w:tc>
          <w:tcPr>
            <w:tcW w:w="810" w:type="dxa"/>
            <w:shd w:val="clear" w:color="auto" w:fill="FFFFFF" w:themeFill="background1"/>
            <w:vAlign w:val="center"/>
          </w:tcPr>
          <w:p w14:paraId="2C37B2CA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lastRenderedPageBreak/>
              <w:t>1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6FD2BE94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74" w:type="dxa"/>
            <w:gridSpan w:val="4"/>
            <w:shd w:val="clear" w:color="auto" w:fill="FFFFFF" w:themeFill="background1"/>
            <w:vAlign w:val="center"/>
          </w:tcPr>
          <w:p w14:paraId="02E633BF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66" w:type="dxa"/>
            <w:gridSpan w:val="5"/>
            <w:shd w:val="clear" w:color="auto" w:fill="FFFFFF" w:themeFill="background1"/>
            <w:vAlign w:val="center"/>
          </w:tcPr>
          <w:p w14:paraId="545BE327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gridSpan w:val="2"/>
            <w:shd w:val="clear" w:color="auto" w:fill="FFFFFF" w:themeFill="background1"/>
            <w:vAlign w:val="center"/>
          </w:tcPr>
          <w:p w14:paraId="642634EC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F6526" w:rsidRPr="00071267" w14:paraId="6357FEC3" w14:textId="77777777" w:rsidTr="00C57D4A">
        <w:trPr>
          <w:trHeight w:val="506"/>
        </w:trPr>
        <w:tc>
          <w:tcPr>
            <w:tcW w:w="810" w:type="dxa"/>
            <w:shd w:val="clear" w:color="auto" w:fill="FFFFFF" w:themeFill="background1"/>
            <w:vAlign w:val="center"/>
          </w:tcPr>
          <w:p w14:paraId="47BD765B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4A726550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74" w:type="dxa"/>
            <w:gridSpan w:val="4"/>
            <w:shd w:val="clear" w:color="auto" w:fill="FFFFFF" w:themeFill="background1"/>
            <w:vAlign w:val="center"/>
          </w:tcPr>
          <w:p w14:paraId="21A58941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66" w:type="dxa"/>
            <w:gridSpan w:val="5"/>
            <w:shd w:val="clear" w:color="auto" w:fill="FFFFFF" w:themeFill="background1"/>
            <w:vAlign w:val="center"/>
          </w:tcPr>
          <w:p w14:paraId="668F3843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gridSpan w:val="2"/>
            <w:shd w:val="clear" w:color="auto" w:fill="FFFFFF" w:themeFill="background1"/>
            <w:vAlign w:val="center"/>
          </w:tcPr>
          <w:p w14:paraId="1F6E3E47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F6526" w:rsidRPr="00071267" w14:paraId="1D44391B" w14:textId="77777777" w:rsidTr="00C57D4A">
        <w:trPr>
          <w:trHeight w:val="506"/>
        </w:trPr>
        <w:tc>
          <w:tcPr>
            <w:tcW w:w="810" w:type="dxa"/>
            <w:shd w:val="clear" w:color="auto" w:fill="FFFFFF" w:themeFill="background1"/>
            <w:vAlign w:val="center"/>
          </w:tcPr>
          <w:p w14:paraId="41D557EE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309B1E2D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74" w:type="dxa"/>
            <w:gridSpan w:val="4"/>
            <w:shd w:val="clear" w:color="auto" w:fill="FFFFFF" w:themeFill="background1"/>
            <w:vAlign w:val="center"/>
          </w:tcPr>
          <w:p w14:paraId="49E18096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66" w:type="dxa"/>
            <w:gridSpan w:val="5"/>
            <w:shd w:val="clear" w:color="auto" w:fill="FFFFFF" w:themeFill="background1"/>
            <w:vAlign w:val="center"/>
          </w:tcPr>
          <w:p w14:paraId="6B0EC4F8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gridSpan w:val="2"/>
            <w:shd w:val="clear" w:color="auto" w:fill="FFFFFF" w:themeFill="background1"/>
            <w:vAlign w:val="center"/>
          </w:tcPr>
          <w:p w14:paraId="30A74D10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F6526" w:rsidRPr="00071267" w14:paraId="5AC3C17B" w14:textId="77777777" w:rsidTr="00C57D4A">
        <w:trPr>
          <w:trHeight w:val="506"/>
        </w:trPr>
        <w:tc>
          <w:tcPr>
            <w:tcW w:w="810" w:type="dxa"/>
            <w:shd w:val="clear" w:color="auto" w:fill="FFFFFF" w:themeFill="background1"/>
            <w:vAlign w:val="center"/>
          </w:tcPr>
          <w:p w14:paraId="5D4F6F90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1267">
              <w:rPr>
                <w:rFonts w:ascii="Verdana" w:hAnsi="Verdana"/>
                <w:sz w:val="14"/>
                <w:szCs w:val="14"/>
              </w:rPr>
              <w:t>…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4B77CE57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074" w:type="dxa"/>
            <w:gridSpan w:val="4"/>
            <w:shd w:val="clear" w:color="auto" w:fill="FFFFFF" w:themeFill="background1"/>
            <w:vAlign w:val="center"/>
          </w:tcPr>
          <w:p w14:paraId="4E33B014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66" w:type="dxa"/>
            <w:gridSpan w:val="5"/>
            <w:shd w:val="clear" w:color="auto" w:fill="FFFFFF" w:themeFill="background1"/>
            <w:vAlign w:val="center"/>
          </w:tcPr>
          <w:p w14:paraId="2FF6CC41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gridSpan w:val="2"/>
            <w:shd w:val="clear" w:color="auto" w:fill="FFFFFF" w:themeFill="background1"/>
            <w:vAlign w:val="center"/>
          </w:tcPr>
          <w:p w14:paraId="2A069D0D" w14:textId="77777777" w:rsidR="009F6526" w:rsidRPr="00071267" w:rsidRDefault="009F6526" w:rsidP="00C57D4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2E269A5" w14:textId="77777777" w:rsidR="009F6526" w:rsidRPr="00071267" w:rsidRDefault="009F6526" w:rsidP="009F6526">
      <w:pPr>
        <w:rPr>
          <w:sz w:val="24"/>
          <w:szCs w:val="24"/>
        </w:rPr>
      </w:pPr>
    </w:p>
    <w:p w14:paraId="62FBB03D" w14:textId="77777777" w:rsidR="009F6526" w:rsidRDefault="009F6526" w:rsidP="009F6526">
      <w:pPr>
        <w:rPr>
          <w:b/>
          <w:bCs/>
          <w:sz w:val="24"/>
          <w:szCs w:val="24"/>
        </w:rPr>
      </w:pPr>
    </w:p>
    <w:p w14:paraId="737630F2" w14:textId="77777777" w:rsidR="009F6526" w:rsidRDefault="009F65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CA4F112" w14:textId="190A1C03" w:rsidR="009F6526" w:rsidRDefault="001D4A30" w:rsidP="009F6526">
      <w:pPr>
        <w:jc w:val="both"/>
        <w:rPr>
          <w:b/>
          <w:bCs/>
          <w:sz w:val="24"/>
          <w:szCs w:val="24"/>
        </w:rPr>
      </w:pPr>
      <w:r w:rsidRPr="001D4A30">
        <w:rPr>
          <w:b/>
          <w:bCs/>
          <w:sz w:val="24"/>
          <w:szCs w:val="24"/>
        </w:rPr>
        <w:lastRenderedPageBreak/>
        <w:t>2.</w:t>
      </w:r>
      <w:r w:rsidR="009F6526" w:rsidRPr="00071267">
        <w:rPr>
          <w:sz w:val="24"/>
          <w:szCs w:val="24"/>
        </w:rPr>
        <w:t xml:space="preserve"> </w:t>
      </w:r>
      <w:r w:rsidR="009F6526" w:rsidRPr="00071267">
        <w:rPr>
          <w:b/>
          <w:bCs/>
          <w:sz w:val="24"/>
          <w:szCs w:val="24"/>
        </w:rPr>
        <w:t xml:space="preserve">WZÓR KARTY AUDYTU </w:t>
      </w:r>
      <w:r w:rsidR="009F6526">
        <w:rPr>
          <w:b/>
          <w:bCs/>
          <w:sz w:val="24"/>
          <w:szCs w:val="24"/>
        </w:rPr>
        <w:t xml:space="preserve">ENERGETYCZNEGO </w:t>
      </w:r>
      <w:r w:rsidR="009F6526" w:rsidRPr="00071267">
        <w:rPr>
          <w:b/>
          <w:bCs/>
          <w:sz w:val="24"/>
          <w:szCs w:val="24"/>
        </w:rPr>
        <w:t>PRZEDSIĘWZIĘCIA TERMOMODERNIZACYJNEGO</w:t>
      </w:r>
    </w:p>
    <w:p w14:paraId="0EC1225F" w14:textId="77777777" w:rsidR="009F6526" w:rsidRPr="00071267" w:rsidRDefault="009F6526" w:rsidP="009F6526">
      <w:pPr>
        <w:pStyle w:val="Akapitzlist"/>
        <w:ind w:left="1080"/>
        <w:rPr>
          <w:sz w:val="24"/>
          <w:szCs w:val="24"/>
        </w:rPr>
      </w:pPr>
    </w:p>
    <w:tbl>
      <w:tblPr>
        <w:tblW w:w="8793" w:type="dxa"/>
        <w:tblLook w:val="04A0" w:firstRow="1" w:lastRow="0" w:firstColumn="1" w:lastColumn="0" w:noHBand="0" w:noVBand="1"/>
      </w:tblPr>
      <w:tblGrid>
        <w:gridCol w:w="709"/>
        <w:gridCol w:w="2126"/>
        <w:gridCol w:w="2074"/>
        <w:gridCol w:w="201"/>
        <w:gridCol w:w="135"/>
        <w:gridCol w:w="1738"/>
        <w:gridCol w:w="1810"/>
      </w:tblGrid>
      <w:tr w:rsidR="009F6526" w:rsidRPr="00071267" w14:paraId="2C41EF7D" w14:textId="77777777" w:rsidTr="00C57D4A">
        <w:trPr>
          <w:trHeight w:val="300"/>
        </w:trPr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06078" w14:textId="77777777" w:rsidR="009F6526" w:rsidRPr="007D42F0" w:rsidRDefault="009F6526" w:rsidP="00C57D4A">
            <w:pPr>
              <w:shd w:val="clear" w:color="auto" w:fill="D9D9D9" w:themeFill="background1" w:themeFillShade="D9"/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D42F0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KARTA AUDYTU ENERGETYCZNEGO PRZEDSIĘWZIĘCIA TERMOMODERNIZACYJNEGO</w:t>
            </w:r>
          </w:p>
          <w:p w14:paraId="009199CA" w14:textId="77777777" w:rsidR="009F6526" w:rsidRPr="007D42F0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584B7" w14:textId="77777777" w:rsidR="009F6526" w:rsidRPr="007D42F0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7D42F0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Data sporządzenia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525F" w14:textId="77777777" w:rsidR="009F6526" w:rsidRPr="007D42F0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212F324" w14:textId="77777777" w:rsidTr="00C57D4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5451" w14:textId="77777777" w:rsidR="009F6526" w:rsidRPr="00C46E9E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9352" w14:textId="77777777" w:rsidR="009F6526" w:rsidRPr="00C46E9E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A035" w14:textId="77777777" w:rsidR="009F6526" w:rsidRPr="00C46E9E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EEEA" w14:textId="77777777" w:rsidR="009F6526" w:rsidRPr="00C46E9E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62CC" w14:textId="77777777" w:rsidR="009F6526" w:rsidRPr="00C46E9E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3CA88E74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068D6A" w14:textId="77777777" w:rsidR="009F6526" w:rsidRPr="00C6536D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Pr="00C6536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 xml:space="preserve">. 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BCD1C" w14:textId="77777777" w:rsidR="009F6526" w:rsidRPr="00C6536D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C6536D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Dane ogólne</w:t>
            </w:r>
          </w:p>
        </w:tc>
      </w:tr>
      <w:tr w:rsidR="009F6526" w:rsidRPr="00071267" w14:paraId="20771BCB" w14:textId="77777777" w:rsidTr="00C57D4A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6DC578" w14:textId="77777777" w:rsidR="009F6526" w:rsidRPr="00C6536D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  <w:r w:rsidRPr="00C6536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3D5173" w14:textId="77777777" w:rsidR="009F6526" w:rsidRPr="00C6536D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C6536D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  <w:t>Zamawiający (wnioskodawca)</w:t>
            </w:r>
          </w:p>
        </w:tc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6AA636" w14:textId="77777777" w:rsidR="009F6526" w:rsidRPr="00C6536D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A46BC93" w14:textId="77777777" w:rsidTr="00C57D4A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1FAB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CDCC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Nazwa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przedsięwzięcia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9EC05E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4861D3D" w14:textId="77777777" w:rsidTr="00C57D4A">
        <w:trPr>
          <w:trHeight w:val="5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BD38D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3B012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Adres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A7F59B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F9909A4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9683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E1E7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2B3E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B893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AB1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25A1797B" w14:textId="77777777" w:rsidTr="00C57D4A">
        <w:trPr>
          <w:trHeight w:val="6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13974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2. 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9FF35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Obiekt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7E57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Stan przed termomodernizacją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AE64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Stan po termomodernizacji</w:t>
            </w:r>
          </w:p>
        </w:tc>
      </w:tr>
      <w:tr w:rsidR="009F6526" w:rsidRPr="00071267" w14:paraId="1BB5D6E7" w14:textId="77777777" w:rsidTr="00C57D4A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BE19E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2.1.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F5ACC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Konstrukcja / technologia budynku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4F0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E4EE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45DCC32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20D5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2.2.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C7CAD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Liczba kondygnacji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092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0FB1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EEC80FD" w14:textId="77777777" w:rsidTr="00C57D4A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F530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D154F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Powierzchnia ogrzewana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45EC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6E7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F200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9329C91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1D389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10A1B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Kubatura części ogrzewanej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17DCE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3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E02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D848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62546D3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D38D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2.5.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6BA6D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Liczba osób użytkujących budynek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77A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AA97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0DA965B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1AF6C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9056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Powierzchnia przegród                     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D04E1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281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DBCA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6E40E50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6CC2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926BE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Współczynnik A/V                     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33DB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1/m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539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CB83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9D41882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6087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FFC0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Inne dane charakteryzujące budynek (tekst)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3510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79EB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1401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9F6526" w:rsidRPr="00071267" w14:paraId="0B4F4DF6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F39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C2D3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B98C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FFBC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9AE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14A7A151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E9920" w14:textId="77777777" w:rsidR="009F6526" w:rsidRPr="00B05245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B0524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3. 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55AC2" w14:textId="77777777" w:rsidR="009F6526" w:rsidRPr="00EC68C9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EC68C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Powierzchnie oraz współczynniki przenikania ciepła przez przegrody budowlane</w:t>
            </w:r>
          </w:p>
        </w:tc>
      </w:tr>
      <w:tr w:rsidR="009F6526" w:rsidRPr="00071267" w14:paraId="4AD78458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455E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C1331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Przegroda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D2235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3AC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U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 xml:space="preserve">0 </w:t>
            </w:r>
          </w:p>
          <w:p w14:paraId="7F1BE02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(przed modernizacją)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72A48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U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1</w:t>
            </w:r>
          </w:p>
          <w:p w14:paraId="281F10E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(po modernizacji)</w:t>
            </w:r>
          </w:p>
        </w:tc>
      </w:tr>
      <w:tr w:rsidR="009F6526" w:rsidRPr="00071267" w14:paraId="31A4175E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FD006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65B5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B219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73DFB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W/(m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B3F9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W/(m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K)</w:t>
            </w:r>
          </w:p>
        </w:tc>
      </w:tr>
      <w:tr w:rsidR="009F6526" w:rsidRPr="00071267" w14:paraId="71A41047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2146F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AB649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Okna nadziemia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06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6F9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0E45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4F9D128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11629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0ED6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Drzwi nadziemia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CC5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726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8BD7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C123B9B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9AB3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A6C5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Ściany w gruncie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4BA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F7B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20E7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E463B39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85889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6F10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Podłoga na gruncie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C5B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2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614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E9B2E4B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5AEC1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21493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Ściany nadziemia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8DC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E9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8993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0F49017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4BE67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D60AD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Dach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0A1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B8C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A420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E07054A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920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0D6C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D900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C876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538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2FA5180D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62C32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4.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5456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Charakterystyka energetyczna budynku</w:t>
            </w:r>
          </w:p>
        </w:tc>
      </w:tr>
      <w:tr w:rsidR="009F6526" w:rsidRPr="00071267" w14:paraId="7E08D1E6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8801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4.1. 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75E1B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System grzewczy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6220A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745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8B45F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4745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231DBC0E" w14:textId="77777777" w:rsidTr="00C57D4A">
        <w:trPr>
          <w:trHeight w:val="5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9605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4.1.1.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19FC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Rodzaj systemu grzewczego budynku (tekst)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B7BA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3479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7A4204C7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C41CE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5D67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cieplna systemu grzewczego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2239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624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1F78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CCBE25D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BE477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4.2.3.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8A62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użytkowej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A0A2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E6B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3E5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05CF8D5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7DCA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8EED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EEDA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8AD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C470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6A78826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2ECC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641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wytwarzania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49F1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H.g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77F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E4E1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99F1929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1EFCE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A429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przesyłu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38F4D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H.d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BEF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8ED2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6E11C5C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4F68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1D76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regulacji i wykorzystania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71861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H.e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4F3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1F56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FA299C9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09AD0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F6A1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akumulacji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D6B77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H.s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733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A01C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E61270A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F2AF3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8290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Uwzględnienie przerw na ogrzewanie w okresie tygodnia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B6BF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t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4B2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4028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9E44105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3A7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DC4B6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Uwzględnienie przerw na ogrzewanie w okresie doby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44CFA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t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5C5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8104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4836F90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9F182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4.1.10.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EB15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końcowej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96254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0A5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71EC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AD42DAA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BA98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44F9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EDB3F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C97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AAF4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C7493C5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87C9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4.1.11.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FFAE2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pierwotnej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8E21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09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F831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E30849B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CFE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6650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2EA4B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054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0635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8EB7386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C136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4.1.11.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60982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pomocniczej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9EC2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7CA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8C14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ADFC538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B8E0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44A52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8046E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947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6679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DD243F8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9DE13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4.1.12.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6D09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rzeczywiste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zużycie paliwa i energii w roku po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rzedzającym audyt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C9B6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Mg/rok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806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511CF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DFB1F9B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6590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377B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50E4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E53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45AC9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EE7D6DF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55C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60CE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95AD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FBB1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9A1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0DB8AD19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AE82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4.2. 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9E4E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Wentylacja grawitacyjna 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6F7B1C" w14:textId="77777777" w:rsidR="009F6526" w:rsidRPr="009A1462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C46E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D2D16B" w14:textId="77777777" w:rsidR="009F6526" w:rsidRPr="009A1462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C46E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06DE65E9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D5468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4.2.1.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FE74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Sposób doprowadzenia i odprowadzenia powietrza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BC7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37B5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C06CABE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857D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4.2.2.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4D9AE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Strumień powietrza zewnętrznego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3D8A8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3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/h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856C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26D6B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31FA539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9CCCB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4.2.3.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656AE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Krotność wymian powietrza  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C3207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1/h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764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0B9A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7F9A678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4CD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3C88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187B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EFD1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E33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1737F08C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7410F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4.3. 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D0AD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Wentylacja mechaniczna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490EC" w14:textId="77777777" w:rsidR="009F6526" w:rsidRPr="003A7C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C46E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892E3" w14:textId="77777777" w:rsidR="009F6526" w:rsidRPr="003A7C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C46E9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39AC0CED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13FBC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4.3.1.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AF081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Wentylacja mechaniczna z odzyskiem ciepła (tekst)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D62B6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4CE2F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5F9D906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78BFE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4.3.2.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67F38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Sposób doprowadzenia i odprowadzenia powietrza (tekst)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5D19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756D9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36F924D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07AA9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88D5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Strumień powietrza zewnętrznego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C23F2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3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/h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B12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54F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2AA4D92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4C81B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1A33D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Kubatura pomieszczeń z wentylacją mechaniczną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435C1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3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36A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B4D8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306069A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BAD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02E46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Krotność wymian powietrza  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05D5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1/h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A9D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22EDB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FC7EF1D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38379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92FD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cieplna wentylacji mechanicznej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DF7D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DD8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19B1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9BF3736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2D0DF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7E96A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użytkowej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736C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3DB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95B4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ECF62B9" w14:textId="77777777" w:rsidTr="00C57D4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607F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C06D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80235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01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ACE0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5EF64B6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B2E2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F7151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wytwarzania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F0FBA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H.g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2FE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0880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A3F4E0B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F770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CB53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przesyłu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B1B00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H.d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4E8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3C9B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7E2225B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A1FBE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4982B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regulacji i wykorzystania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8905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H.e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BFD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B3BC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DDDE495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4CD2B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3C0E7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akumulacji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03EBB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H.s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527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4019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F28D333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97031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E76D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Uwzględnienie przerw na ogrzewanie w okresie tygodnia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164F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t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87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450B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46C34E7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3AFBD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4.3.13.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DCE07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Uwzględnienie przerw na ogrzewanie w okresie doby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9C224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t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D62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76FE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BDD4047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3648C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4.3.14.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3B3D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końcowej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82BD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531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B6DB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A54BF1F" w14:textId="77777777" w:rsidTr="00C57D4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7B71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8ACC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490E9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3E2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91CD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0818542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4F6A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4.3.15.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66DA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pierwotnej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0A9B5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DC0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76A2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37A33A7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21C4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4A25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B3F04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322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FECB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46F97AA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C66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4.3.16.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379B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pomocniczej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1017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6E4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E56A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3125CC6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A41C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A542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AFC0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07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B471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73DAEC0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ECA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6D09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B0FC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8EA9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BE7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751DCF37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65A9F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4.4.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36DEC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Instalacja klimatyzacji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0DFF1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FF098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32B3762F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37A4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4.4.1.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95BA1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Źr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ó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dło klimatyzacji (tekst)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12A8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A120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4607FA34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C9AD7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4.4.2.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1141A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Sposób doprowadzenia chłodzenia (tekst)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10BD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140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39FAEB0F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6806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4884E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instalacji klimatyzacji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20309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0F6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D00F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130AA36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8648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D4A2B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użytkowej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726DD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AF8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62FB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3505FDD" w14:textId="77777777" w:rsidTr="00C57D4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EBEB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68DD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DCC04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6D1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9CFA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9F22165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7A504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6164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źródła chłodu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1568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ESEER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78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793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612303F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F7FC6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9E32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dystrybucji chłodu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C988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c.d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30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F969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D7536C4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D1BCA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FFFE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wykorzystania chłodu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83C1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c.e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568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4762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A533180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C2E86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B830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akumulacji chłodu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F61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c.s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E0A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A53F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A476737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9EB30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46B78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końcowej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FAD74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E16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52CE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43BCC9D" w14:textId="77777777" w:rsidTr="00C57D4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F7AA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1320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8A37A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B39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4E6E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DBE05C5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259DE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4.4.10.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8160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pierwotnej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1628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D58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6231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7954D2A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0488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B6DC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50875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4EE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4906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90A3C6F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BDF42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4.4.11.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4BBF2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pomocniczej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200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E89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2B15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5607C17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D426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8EEE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15E4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54C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4579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53E09FF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687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0BC6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7868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0094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FC9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70029C30" w14:textId="77777777" w:rsidTr="00C57D4A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1226A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4.5.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6182D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Ciepła woda użytkowa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E4524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035838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0028628E" w14:textId="77777777" w:rsidTr="00C57D4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2EE3B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4.5.1.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283C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Przygotowanie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627C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1103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642EEFAF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9A12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8723A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Obliczeniowa moc cieplna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00D3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FCB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4E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5CA9E3A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DF68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D7465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użytkowej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3A6A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C72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D5B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8F5365B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4E12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F477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C5DBC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2D9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A106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AE52B66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333E9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3FDA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Sprawność źródła ciepła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575D6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29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0421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E149BB1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BED23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3E3A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Sprawność dystrybucji ciepła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206D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W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d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394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B241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A4F07C5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A5892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B6B5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Sprawność wykorzystania ciepła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A0ED9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W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e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F08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53F0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81A06AE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9D48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B0F3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Sprawność akumulacji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3987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W.s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946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6DDD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DB3EBE4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7F1F2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4.5.9.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BAC4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końcowej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D231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260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9E49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CD1FB9F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D850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48F3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481E7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302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2D99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BA54353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AF027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4.5.10.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FD704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pierwotnej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CA569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110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137C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8BFDB91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4C14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7EA5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F680E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ABB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5288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2636BD2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57297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4.5.11.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DD666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pomocniczej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E90E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CD3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4DF9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2A5597F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C0C5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2302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E647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25B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9F7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6B9E98B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718A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4.5.12.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8BAD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rzeczywiste 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zużycie paliwa i energii w roku po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rzedzającym audyt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5C38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7A9C3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5C8783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F339A76" w14:textId="77777777" w:rsidTr="00C57D4A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15F7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86F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5E7BB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BCD2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B93BB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7688AD8B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A4A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FB14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08A1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E493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BE4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240A7F74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6AD6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4.6.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6FE4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Solarne wspomaganie przygotowania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B64DC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3D3810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6F21CDE5" w14:textId="77777777" w:rsidTr="00C57D4A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853A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4.6.1.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3E886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Opis wspomagania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C.W.U.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2F9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8DFE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46ABE82C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E4C08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B9E78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cieplna kolektorów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F34D8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069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FDBB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C14D478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F6B5C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A86C4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Roczna wytworzenie energii użytkowej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4FE47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C9C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87B0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8665B25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7F57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058B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7CB0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C87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F6F8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CC7B58F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37C5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731D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Sprawność instalacji solarnej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0AD9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W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sol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96E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A115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AA0C806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8CF3F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77E30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wytworzenie energii końcowej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C97D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1F2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7E10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D16123C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6590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2735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802FA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833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3DBD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B3EF827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C6720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1FFB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wytworzenie energii pierwotnej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8BE2A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EBF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377F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8653DCB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2E8C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9EB6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78633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54E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A2D3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9FAF38C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072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4.5.7.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293BF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pomocniczej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EDF98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5E1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5069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8D1FBEE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E252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3A36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6091A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17A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7F15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08CFA0B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C03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DACA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39B2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31FD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85F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677A2BC1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1635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4.7.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2DF22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Sieć cieplna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AF965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26543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79777DB0" w14:textId="77777777" w:rsidTr="00C57D4A">
        <w:trPr>
          <w:trHeight w:val="4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ED808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4.7.1.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886B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Opis (tekst)</w:t>
            </w:r>
          </w:p>
        </w:tc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52C3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7E1EF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5013401D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1DC8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4.7.2.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05D1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cieplna strat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F14F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2B2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A790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6A4B430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8F888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4.7.3.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76784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użytkowej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F0A9E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337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E544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A7D8123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1615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0208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8C66F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9A4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93E0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C046844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D004F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4.7.4.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C3F9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Sprawność źródła ciepła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C.O.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164D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η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H.g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812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537A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A85AA62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20E2C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4.7.5.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A9B41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końcowej             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6F3D4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kWh/a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EC5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AE3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D8D5332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6696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6CBF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ACA9D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DE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2E08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29F72D2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BD741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4.7.6.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1A84E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pierwotnej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A15F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9D5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229E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1859E46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4903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D9B7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E13BD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198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90E4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A7EA8FF" w14:textId="77777777" w:rsidTr="00C57D4A">
        <w:trPr>
          <w:trHeight w:val="28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AD2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CD8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2A8F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7A5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B6B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54A74B39" w14:textId="77777777" w:rsidTr="00C57D4A">
        <w:trPr>
          <w:trHeight w:val="28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2632C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4.8.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6C4C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Energia elektryczna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pochodząca z instalacji PV</w:t>
            </w: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(z magazynem energii)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66C60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C7D0E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030DC4FC" w14:textId="77777777" w:rsidTr="00C57D4A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FDA0D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0883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elektryczna paneli fotowoltaicznych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(PV)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456D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kWp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860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5DEB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1C1D969" w14:textId="77777777" w:rsidTr="00C57D4A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ABB5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027AA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elektryczna paneli inwertera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2885C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073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1BB7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4F84112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BE83C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28C9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wytworzenie energii użytkowej 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67424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B96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21F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65AD3F4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533C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00CDE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wytworzenie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E925D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5EA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60E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7FF58C8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81F7E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11397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Pojemność magazynu energii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D608B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kWh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D5D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E304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04B3CA9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DB8A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A21A9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magazynowanie energii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E2DB9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D7D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77FB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95223CD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30D8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B419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straty magazynowania energii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DF611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48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58A2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A9D6C17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3478A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6021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pomocniczej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A777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945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91A2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6BD913B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4875F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4.8.9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E3374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oszczędność energii pierwotnej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CBE2C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B32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198B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8C0254C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66F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E619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3B28" w14:textId="77777777" w:rsidR="009F6526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9791A7C" w14:textId="77777777" w:rsidR="009F6526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FA06A6" w14:textId="77777777" w:rsidR="009F6526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DDF4F5" w14:textId="77777777" w:rsidR="009F6526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50B2F00" w14:textId="77777777" w:rsidR="009F6526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916DE3B" w14:textId="77777777" w:rsidR="009F6526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583EFF" w14:textId="77777777" w:rsidR="009F6526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759401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BC43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1E4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4E471510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637B1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773C0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Podsumowanie </w:t>
            </w:r>
          </w:p>
        </w:tc>
      </w:tr>
      <w:tr w:rsidR="009F6526" w:rsidRPr="00071267" w14:paraId="56814583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FE0F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5.1.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65B7D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Energia cieplna z własnego źródła ciepła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F49E28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8557A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77CA585B" w14:textId="77777777" w:rsidTr="00C57D4A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49F3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DA92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cieplna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FFD7C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8CA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E601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39EB7AB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AC85C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94302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użytkowej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0734D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B1D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B523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47AFE85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8D5D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168B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D77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102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C8D7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62DB090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82FF5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9BFC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904BE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BA3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E624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107F250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B4B9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EEFE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76AF9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81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D3A0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865B44F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E7C3B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4D6AA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szczędność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2451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215FD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A9E0789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31D4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814A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DF47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A71A0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B8D6328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93E4D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BDFBC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17A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259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3BFA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A16D0E6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1D36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87A3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34D79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6B6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42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A954C21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5900D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82FB0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szczędność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5D04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731FB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2513C8F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6903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75BF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00897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A69FE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2377282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F30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D69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8D41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C4B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A00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627AB3E6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094A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5.2.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C3CA0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Energia elektryczna systemowa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2B171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022649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235D5A01" w14:textId="77777777" w:rsidTr="00C57D4A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468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5.2.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42902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elektryczna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A1B15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29D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B627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1F96DE9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52ABF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5.2.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CB14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użytkowej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4A86C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55C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4E38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2D9F367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A628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A1C70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5E35E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EC9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FE2B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2AB36C5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B9D9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5.2.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B9AEB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00B1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CAD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1B28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1FE93A6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0E6D9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85176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DECA8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017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1386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8B23172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73304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5.2.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0FFFF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szczędność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DC71D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8124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8C9D3DA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F9B5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7F40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7AC2E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9427D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7F852F4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D11D2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5.2.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720A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8D74B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C76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9769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A405585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3466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0257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96C5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3A7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8B54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ECCAAC2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1D7D2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5.2.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57E11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szczędność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64177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E4E25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7C3D225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F84F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C727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A0E3D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50FB4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BAE5BA1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8DA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88E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9B92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1CE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EDA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05DA7895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FE326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5.3.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DFE66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Energia elektryczna OZE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966FD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4E031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002AC952" w14:textId="77777777" w:rsidTr="00C57D4A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0A81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5.3.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4CB75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cieplna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23268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63B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07B6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F761733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79EEA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5.3.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C60E3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wytworzenie energii użytkowej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1B6C3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D71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F8E6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6B2594A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4D1F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729A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64AA8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E65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B4CE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067DD0F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18532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5.3.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A303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wytworzenie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7B6C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7DC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E52FC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66DF041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85F8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95275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130D1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3F6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F9C5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BB724AB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A6B2F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5.3.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2DC21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szczędno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ś</w:t>
            </w: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ć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7CDEC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7C398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F946A66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671F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D86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3EDE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7B05A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72FC2A4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2B4C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5.3.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9E1B8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wytworzenie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92A67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10E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D04D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313FCE6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ABDE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44D3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2177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C85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537A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E805328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D9C7A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5.3.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C1BE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szczędno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ś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ć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5850A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1BE72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D3F216A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30D0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6D9A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8799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4C755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2B75C7E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B4EE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8B6C4A3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36A26134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0E77E661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28CDCC97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A2E7CEA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647B28D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FE64" w14:textId="77777777" w:rsidR="009F6526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D013711" w14:textId="77777777" w:rsidR="009F6526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2AA60DD" w14:textId="77777777" w:rsidR="009F6526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D52E863" w14:textId="77777777" w:rsidR="009F6526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0A9D93C" w14:textId="77777777" w:rsidR="009F6526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EFFA046" w14:textId="77777777" w:rsidR="009F6526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FB4703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2FE6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415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04E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46DBFA91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43A6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5.4.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2034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Ogółem energia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E362B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4E4C90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6DC600EF" w14:textId="77777777" w:rsidTr="00C57D4A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2866B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5.4.1.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FA473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Obliczeniowa moc cieplna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BBC3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5B2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989B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A923D90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1EB28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5.4.2.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B3DFD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użytkowej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F7CD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463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05F3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CFE163C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0A31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C904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87CA1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779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62A3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3F37261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A7D39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5.4.3.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E036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8475E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2A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E00D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D306FBE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77BC2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9A72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EDA4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0F2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7A6A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76213A3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3B8C2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5.4.4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CED5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szczędność energii końcowej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A90FE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3AB5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BE5952A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8099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3BFB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F9B1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7E7F4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B2757CD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986C5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5.4.5.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7FFCD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14DF9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536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2F68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BD8ECB6" w14:textId="77777777" w:rsidTr="00C57D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0425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EE36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66BF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A74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A37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2823A67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DC0A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5.4.6.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D5C6C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szczędność energii pierwotnej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6910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66E59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60D4DA0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760F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F3AD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205D6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AB634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CB5CB60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C5F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9D6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5DFA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119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C80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2A6652F2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47EE1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6.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8544B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Łączne koszty eksploatacji 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A9027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Przed modernizacją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0D0194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 modernizacji</w:t>
            </w:r>
          </w:p>
        </w:tc>
      </w:tr>
      <w:tr w:rsidR="009F6526" w:rsidRPr="00071267" w14:paraId="423EF6C7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8D07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6.1.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1B101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Suma kosztów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05C6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zł/rok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1B4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2868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CFD6B15" w14:textId="77777777" w:rsidTr="00C57D4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8E0A1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6.2.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4AC2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os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zczędnoś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ć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D31A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zł/rok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97AE1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7E3FB01" w14:textId="77777777" w:rsidTr="00C57D4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0B9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2E57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AAB32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%</w:t>
            </w:r>
          </w:p>
        </w:tc>
        <w:tc>
          <w:tcPr>
            <w:tcW w:w="3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A757E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E6E8C3A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372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61DA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D91D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FD1C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F14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0E487AB3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674B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7.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B7B28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Charakterystyka ekonomiczna optymalnego wariantu termomodernizacyjnego</w:t>
            </w:r>
          </w:p>
        </w:tc>
      </w:tr>
      <w:tr w:rsidR="009F6526" w:rsidRPr="00071267" w14:paraId="46FCCF5F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97EB7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7.1.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30DDD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Planowane koszty całkowite             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BA6D8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zł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07816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2DE08BE0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AC3FC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7.2.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16E3E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Czas zwrotu nakładów inwestycyjnych (SPBT)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32A4A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lat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E4A02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094A842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E17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C0C8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A7DB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1EF3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386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570B0EF4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7ACC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8.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7C9FC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Efekt ekologiczny CO</w:t>
            </w: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2</w:t>
            </w:r>
          </w:p>
        </w:tc>
      </w:tr>
      <w:tr w:rsidR="009F6526" w:rsidRPr="00071267" w14:paraId="7EB28C05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49892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8.1.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0315B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e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misja CO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1237C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Mg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/rok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2D8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946E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B8E4140" w14:textId="77777777" w:rsidTr="00C57D4A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B296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8.2.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381E9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Roczna redukcja 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emisji CO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9F2A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Mg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/rok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DDBC5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6E71F5B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F53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04F8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443B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76BB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C1F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7E260402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AAE53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9.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282BD2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Efekt ekonomiczny energii końcowej</w:t>
            </w:r>
          </w:p>
        </w:tc>
      </w:tr>
      <w:tr w:rsidR="009F6526" w:rsidRPr="00071267" w14:paraId="179B304B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4B02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6592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Oszczędność z tytułu 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zmniejszenia zapotrzebowania energii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końcowej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                  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E7F61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zł/(MWh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x 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rok)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92CD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54C054B" w14:textId="77777777" w:rsidTr="00C57D4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797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0033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930B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0A34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346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2DF32CF7" w14:textId="77777777" w:rsidTr="00C57D4A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73CD7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10.</w:t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9EF39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Ocena zapotrzebowania na energię pierwotną w nawiązaniu do stanu przed i po termomodernizacji</w:t>
            </w:r>
          </w:p>
        </w:tc>
      </w:tr>
      <w:tr w:rsidR="009F6526" w:rsidRPr="00071267" w14:paraId="4E0AFAAA" w14:textId="77777777" w:rsidTr="00C57D4A">
        <w:trPr>
          <w:trHeight w:val="747"/>
        </w:trPr>
        <w:tc>
          <w:tcPr>
            <w:tcW w:w="8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0BC0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9F6526" w:rsidRPr="00071267" w14:paraId="2E292AA6" w14:textId="77777777" w:rsidTr="00C57D4A">
        <w:trPr>
          <w:trHeight w:val="747"/>
        </w:trPr>
        <w:tc>
          <w:tcPr>
            <w:tcW w:w="87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F3197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15E1B91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62543582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5395A008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7FF1CE7" w14:textId="77777777" w:rsidTr="00C57D4A">
        <w:trPr>
          <w:trHeight w:val="300"/>
        </w:trPr>
        <w:tc>
          <w:tcPr>
            <w:tcW w:w="8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55F0AD" w14:textId="77777777" w:rsidR="009F6526" w:rsidRPr="00C46E9E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46E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Dane osób sporządzających Audyt energetyczny przedsięwzięcia termomodernizacyjnego</w:t>
            </w:r>
          </w:p>
        </w:tc>
      </w:tr>
      <w:tr w:rsidR="009F6526" w:rsidRPr="00071267" w14:paraId="0155311E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048DB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E012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Imię i nazwisko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3FBE5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Uprawnienia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5E2C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Zakres zrealizowanego zadania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B79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Podpis</w:t>
            </w:r>
          </w:p>
        </w:tc>
      </w:tr>
      <w:tr w:rsidR="009F6526" w:rsidRPr="00071267" w14:paraId="36CCFA79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F8C8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E2ED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DE39456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2EBE72FF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6C9D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A3EA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E5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4FF0B91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BF08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9642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16341A9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7DAC897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F450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8864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2A4F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B433A9C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7EB0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E495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0838D5EA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077324D0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F8E1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CE38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0533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05F62D7" w14:textId="77777777" w:rsidTr="00C57D4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5EA5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AFF6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5667044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5EDE33A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1218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FD75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4A11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</w:tbl>
    <w:p w14:paraId="565FA4E6" w14:textId="77777777" w:rsidR="009F6526" w:rsidRDefault="009F6526" w:rsidP="009F6526">
      <w:pPr>
        <w:jc w:val="both"/>
        <w:rPr>
          <w:b/>
          <w:bCs/>
          <w:sz w:val="24"/>
          <w:szCs w:val="24"/>
        </w:rPr>
      </w:pPr>
    </w:p>
    <w:p w14:paraId="0239F808" w14:textId="77777777" w:rsidR="009F6526" w:rsidRDefault="009F65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6A27E1D" w14:textId="5DD20875" w:rsidR="009F6526" w:rsidRPr="001D4A30" w:rsidRDefault="009F6526" w:rsidP="001D4A3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D4A30">
        <w:rPr>
          <w:b/>
          <w:bCs/>
          <w:sz w:val="24"/>
          <w:szCs w:val="24"/>
        </w:rPr>
        <w:lastRenderedPageBreak/>
        <w:t>WZÓR KARTY AUDYTU EFEKTYWNOŚCI ENERGETYCZNEJ</w:t>
      </w:r>
    </w:p>
    <w:tbl>
      <w:tblPr>
        <w:tblW w:w="9152" w:type="dxa"/>
        <w:tblLook w:val="04A0" w:firstRow="1" w:lastRow="0" w:firstColumn="1" w:lastColumn="0" w:noHBand="0" w:noVBand="1"/>
      </w:tblPr>
      <w:tblGrid>
        <w:gridCol w:w="709"/>
        <w:gridCol w:w="86"/>
        <w:gridCol w:w="2040"/>
        <w:gridCol w:w="1134"/>
        <w:gridCol w:w="1141"/>
        <w:gridCol w:w="135"/>
        <w:gridCol w:w="164"/>
        <w:gridCol w:w="1610"/>
        <w:gridCol w:w="145"/>
        <w:gridCol w:w="242"/>
        <w:gridCol w:w="1692"/>
        <w:gridCol w:w="102"/>
      </w:tblGrid>
      <w:tr w:rsidR="009F6526" w:rsidRPr="00071267" w14:paraId="7F4E4BC2" w14:textId="77777777" w:rsidTr="00C57D4A">
        <w:trPr>
          <w:trHeight w:val="300"/>
        </w:trPr>
        <w:tc>
          <w:tcPr>
            <w:tcW w:w="5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CD1D9E" w14:textId="77777777" w:rsidR="009F6526" w:rsidRPr="00071267" w:rsidRDefault="009F6526" w:rsidP="00C57D4A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62592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KARTA AUDYTU</w:t>
            </w: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EFEKTYWNOŚĆI ENERGETYCZNEJ</w:t>
            </w:r>
          </w:p>
          <w:p w14:paraId="11F5EC4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603E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36259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Data sporządzenia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E14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8C8DE7D" w14:textId="77777777" w:rsidTr="00C57D4A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46D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84C8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EA2A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A54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ED6A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5FE8C0C7" w14:textId="77777777" w:rsidTr="00C57D4A">
        <w:trPr>
          <w:trHeight w:val="31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393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3B6A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2714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EE60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B6F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0C2DCB36" w14:textId="77777777" w:rsidTr="00C57D4A">
        <w:trPr>
          <w:trHeight w:val="315"/>
        </w:trPr>
        <w:tc>
          <w:tcPr>
            <w:tcW w:w="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88D5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 xml:space="preserve">. </w:t>
            </w:r>
          </w:p>
        </w:tc>
        <w:tc>
          <w:tcPr>
            <w:tcW w:w="83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28CBC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Dane ogólne</w:t>
            </w:r>
          </w:p>
        </w:tc>
      </w:tr>
      <w:tr w:rsidR="009F6526" w:rsidRPr="00071267" w14:paraId="3964935C" w14:textId="77777777" w:rsidTr="00C57D4A">
        <w:trPr>
          <w:trHeight w:val="510"/>
        </w:trPr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D991F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C15ECF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Zamawiający (wnioskodawca)</w:t>
            </w:r>
          </w:p>
        </w:tc>
        <w:tc>
          <w:tcPr>
            <w:tcW w:w="635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5F203E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1E91F92" w14:textId="77777777" w:rsidTr="00C57D4A">
        <w:trPr>
          <w:trHeight w:val="510"/>
        </w:trPr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60A0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6BE9DD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Nazwa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przedsięwzięcia</w:t>
            </w:r>
          </w:p>
        </w:tc>
        <w:tc>
          <w:tcPr>
            <w:tcW w:w="63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7A104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A608D0F" w14:textId="77777777" w:rsidTr="00C57D4A">
        <w:trPr>
          <w:trHeight w:val="503"/>
        </w:trPr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6D0D7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AA579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Adres</w:t>
            </w:r>
          </w:p>
        </w:tc>
        <w:tc>
          <w:tcPr>
            <w:tcW w:w="635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EE8AA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598AB006" w14:textId="77777777" w:rsidTr="00C57D4A">
        <w:trPr>
          <w:trHeight w:val="503"/>
        </w:trPr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106758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1.4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596E3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B11DD3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Opis przedsię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</w:t>
            </w:r>
            <w:r w:rsidRPr="00B11DD3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zięcia</w:t>
            </w:r>
          </w:p>
        </w:tc>
        <w:tc>
          <w:tcPr>
            <w:tcW w:w="635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E60640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6468561B" w14:textId="77777777" w:rsidTr="00C57D4A">
        <w:trPr>
          <w:trHeight w:val="315"/>
        </w:trPr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A9E0" w14:textId="77777777" w:rsidR="009F6526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A74CC17" w14:textId="77777777" w:rsidR="009F6526" w:rsidRPr="00071267" w:rsidRDefault="009F6526" w:rsidP="00C57D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86C3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E325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E977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712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071267" w14:paraId="1EC1EAC5" w14:textId="77777777" w:rsidTr="00C57D4A">
        <w:trPr>
          <w:trHeight w:val="315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BC367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8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81E883" w14:textId="77777777" w:rsidR="009F6526" w:rsidRPr="00405452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Wykaz p</w:t>
            </w:r>
            <w:r w:rsidRPr="00405452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rzedsięwzię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ć</w:t>
            </w:r>
          </w:p>
        </w:tc>
      </w:tr>
      <w:tr w:rsidR="009F6526" w:rsidRPr="00071267" w14:paraId="3EC066FA" w14:textId="77777777" w:rsidTr="00C57D4A">
        <w:trPr>
          <w:trHeight w:val="315"/>
        </w:trPr>
        <w:tc>
          <w:tcPr>
            <w:tcW w:w="7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840B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.1.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B85CD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 w:rsidRPr="002729C3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Rodzaj przedsięwzięcia</w:t>
            </w:r>
          </w:p>
        </w:tc>
        <w:tc>
          <w:tcPr>
            <w:tcW w:w="6357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CE7733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3EBFCA3A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5EBDDFB8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353C8F14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6F49C80E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C8CC076" w14:textId="77777777" w:rsidR="009F6526" w:rsidRPr="00405452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AD66E7D" w14:textId="77777777" w:rsidTr="00C57D4A">
        <w:trPr>
          <w:trHeight w:val="315"/>
        </w:trPr>
        <w:tc>
          <w:tcPr>
            <w:tcW w:w="53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63B6540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A83FAF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Stan przed realizacją przedsięwzięcia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4A00B18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Planowany stan po realizacji przedsięwzięcia</w:t>
            </w:r>
          </w:p>
        </w:tc>
      </w:tr>
      <w:tr w:rsidR="009F6526" w:rsidRPr="00071267" w14:paraId="440088E1" w14:textId="77777777" w:rsidTr="00C57D4A">
        <w:trPr>
          <w:trHeight w:val="300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5971E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.1.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453A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Roczne zapotrzebowanie energii 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finalnej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B9531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Wh/rok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0F5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9633B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A03D65E" w14:textId="77777777" w:rsidTr="00C57D4A">
        <w:trPr>
          <w:trHeight w:val="300"/>
        </w:trPr>
        <w:tc>
          <w:tcPr>
            <w:tcW w:w="7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FED4A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F09A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71F00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5A3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FA40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8D4CE45" w14:textId="77777777" w:rsidTr="00C57D4A">
        <w:trPr>
          <w:trHeight w:val="300"/>
        </w:trPr>
        <w:tc>
          <w:tcPr>
            <w:tcW w:w="79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38E8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.1.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BF4AE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szczędność energii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finalnej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A9377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Wh/rok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C0B46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167C098B" w14:textId="77777777" w:rsidTr="00C57D4A">
        <w:trPr>
          <w:trHeight w:val="300"/>
        </w:trPr>
        <w:tc>
          <w:tcPr>
            <w:tcW w:w="7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FA0F86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25514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6D275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F4A572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4C5BD983" w14:textId="77777777" w:rsidTr="00C57D4A">
        <w:trPr>
          <w:trHeight w:val="300"/>
        </w:trPr>
        <w:tc>
          <w:tcPr>
            <w:tcW w:w="79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6C82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.1.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A466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Roczne zapotrzebowanie energii pierwotnej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2BD86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Wh/rok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B77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3FD5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7BC69A4A" w14:textId="77777777" w:rsidTr="00C57D4A">
        <w:trPr>
          <w:trHeight w:val="300"/>
        </w:trPr>
        <w:tc>
          <w:tcPr>
            <w:tcW w:w="79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452D3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A597E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A825E4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840D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0D9F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5DA70E3" w14:textId="77777777" w:rsidTr="00C57D4A">
        <w:trPr>
          <w:trHeight w:val="300"/>
        </w:trPr>
        <w:tc>
          <w:tcPr>
            <w:tcW w:w="79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1A069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.1.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C8715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szczędność energii pierwotnej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7067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kWh/rok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161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5104453" w14:textId="77777777" w:rsidTr="00C57D4A">
        <w:trPr>
          <w:trHeight w:val="300"/>
        </w:trPr>
        <w:tc>
          <w:tcPr>
            <w:tcW w:w="7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299533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4D8C1D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4EC0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GJ/rok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C5C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E86AF66" w14:textId="77777777" w:rsidTr="00C57D4A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1A069C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2.1.5.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7C5C13" w14:textId="77777777" w:rsidR="009F6526" w:rsidRPr="00C46E9E" w:rsidRDefault="009F6526" w:rsidP="00C57D4A">
            <w:pPr>
              <w:spacing w:after="0" w:line="240" w:lineRule="auto"/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Roczna e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misja CO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2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E510BB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Mg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/rok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A8E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9C80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3C45A4BA" w14:textId="77777777" w:rsidTr="00C57D4A">
        <w:trPr>
          <w:trHeight w:val="300"/>
        </w:trPr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0387D0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2.1.6.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E136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Roczna redukcja 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emisji CO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vertAlign w:val="subscript"/>
                <w:lang w:eastAsia="en-GB"/>
                <w14:ligatures w14:val="none"/>
              </w:rPr>
              <w:t>2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 xml:space="preserve">   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B0BEB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Mg</w:t>
            </w:r>
            <w:r w:rsidRPr="00071267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/rok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045F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:rsidRPr="00071267" w14:paraId="0DE411B9" w14:textId="77777777" w:rsidTr="00C57D4A">
        <w:trPr>
          <w:gridAfter w:val="1"/>
          <w:wAfter w:w="9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42D8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1B8A390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86BC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9A0F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2165" w14:textId="77777777" w:rsidR="009F6526" w:rsidRPr="00071267" w:rsidRDefault="009F6526" w:rsidP="00C57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E167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F6526" w:rsidRPr="001E4A89" w14:paraId="73CF79F6" w14:textId="77777777" w:rsidTr="00C57D4A">
        <w:trPr>
          <w:gridAfter w:val="1"/>
          <w:wAfter w:w="90" w:type="dxa"/>
          <w:trHeight w:val="300"/>
        </w:trPr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88AFDE" w14:textId="77777777" w:rsidR="009F6526" w:rsidRPr="001E4A89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1E4A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Dane osób sporządzających Audyt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efektywności energetycznej</w:t>
            </w:r>
          </w:p>
        </w:tc>
      </w:tr>
      <w:tr w:rsidR="009F6526" w:rsidRPr="00071267" w14:paraId="50E63136" w14:textId="77777777" w:rsidTr="00C57D4A">
        <w:trPr>
          <w:gridAfter w:val="1"/>
          <w:wAfter w:w="9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86D9E9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Nr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62BBA7" w14:textId="77777777" w:rsidR="009F6526" w:rsidRPr="00071267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Imię i nazwisko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C5C0D1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Uprawnienia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3193E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Zakres zrealizowanego zadania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C6186" w14:textId="77777777" w:rsidR="009F6526" w:rsidRPr="00071267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Podpis</w:t>
            </w:r>
          </w:p>
        </w:tc>
      </w:tr>
      <w:tr w:rsidR="009F6526" w14:paraId="7B5593B3" w14:textId="77777777" w:rsidTr="00C57D4A">
        <w:trPr>
          <w:gridAfter w:val="1"/>
          <w:wAfter w:w="9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D529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58FE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51F2CC9B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6AA04952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C806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63F9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2078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14:paraId="473A6DDD" w14:textId="77777777" w:rsidTr="00C57D4A">
        <w:trPr>
          <w:gridAfter w:val="1"/>
          <w:wAfter w:w="9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40C0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D002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3588906E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53198C2C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6760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9D39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7B42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14:paraId="7E571D08" w14:textId="77777777" w:rsidTr="00C57D4A">
        <w:trPr>
          <w:gridAfter w:val="1"/>
          <w:wAfter w:w="9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9DCA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1471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09C40686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03B037E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D72F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FAD1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0E7A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9F6526" w14:paraId="41710899" w14:textId="77777777" w:rsidTr="00C57D4A">
        <w:trPr>
          <w:gridAfter w:val="1"/>
          <w:wAfter w:w="90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BD61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…..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2DA5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7DA2F312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6F53FB76" w14:textId="77777777" w:rsidR="009F6526" w:rsidRDefault="009F6526" w:rsidP="00C5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DCE0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2C5B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74A1" w14:textId="77777777" w:rsidR="009F6526" w:rsidRDefault="009F6526" w:rsidP="00C5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</w:tbl>
    <w:p w14:paraId="232FBE01" w14:textId="77777777" w:rsidR="00CD357A" w:rsidRDefault="00CD357A"/>
    <w:sectPr w:rsidR="00CD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B51A" w14:textId="77777777" w:rsidR="009F6526" w:rsidRDefault="009F6526" w:rsidP="009F6526">
      <w:pPr>
        <w:spacing w:after="0" w:line="240" w:lineRule="auto"/>
      </w:pPr>
      <w:r>
        <w:separator/>
      </w:r>
    </w:p>
  </w:endnote>
  <w:endnote w:type="continuationSeparator" w:id="0">
    <w:p w14:paraId="4B6A1879" w14:textId="77777777" w:rsidR="009F6526" w:rsidRDefault="009F6526" w:rsidP="009F6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7260B" w14:textId="77777777" w:rsidR="009F6526" w:rsidRDefault="009F6526" w:rsidP="009F6526">
      <w:pPr>
        <w:spacing w:after="0" w:line="240" w:lineRule="auto"/>
      </w:pPr>
      <w:r>
        <w:separator/>
      </w:r>
    </w:p>
  </w:footnote>
  <w:footnote w:type="continuationSeparator" w:id="0">
    <w:p w14:paraId="0EC85EDE" w14:textId="77777777" w:rsidR="009F6526" w:rsidRDefault="009F6526" w:rsidP="009F6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C30"/>
    <w:multiLevelType w:val="hybridMultilevel"/>
    <w:tmpl w:val="A0FA07B8"/>
    <w:lvl w:ilvl="0" w:tplc="AC1095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3F8"/>
    <w:multiLevelType w:val="hybridMultilevel"/>
    <w:tmpl w:val="44B081EA"/>
    <w:lvl w:ilvl="0" w:tplc="39CA7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26"/>
    <w:rsid w:val="00037C08"/>
    <w:rsid w:val="00126A00"/>
    <w:rsid w:val="001567CE"/>
    <w:rsid w:val="001C5799"/>
    <w:rsid w:val="001D4A30"/>
    <w:rsid w:val="004F4B35"/>
    <w:rsid w:val="005F1EA8"/>
    <w:rsid w:val="009F6526"/>
    <w:rsid w:val="00AA4AA8"/>
    <w:rsid w:val="00C479BD"/>
    <w:rsid w:val="00C65496"/>
    <w:rsid w:val="00CB7B86"/>
    <w:rsid w:val="00CD357A"/>
    <w:rsid w:val="00D42036"/>
    <w:rsid w:val="00DE6106"/>
    <w:rsid w:val="00EF0ADF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1C23A"/>
  <w15:chartTrackingRefBased/>
  <w15:docId w15:val="{FA705CD3-2CEA-493E-B1F9-31723228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526"/>
  </w:style>
  <w:style w:type="paragraph" w:styleId="Nagwek1">
    <w:name w:val="heading 1"/>
    <w:basedOn w:val="Normalny"/>
    <w:link w:val="Nagwek1Znak"/>
    <w:uiPriority w:val="1"/>
    <w:qFormat/>
    <w:rsid w:val="009F6526"/>
    <w:pPr>
      <w:widowControl w:val="0"/>
      <w:autoSpaceDE w:val="0"/>
      <w:autoSpaceDN w:val="0"/>
      <w:spacing w:before="90" w:after="0" w:line="240" w:lineRule="auto"/>
      <w:ind w:left="993" w:hanging="51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F652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9F6526"/>
    <w:pPr>
      <w:ind w:left="720"/>
      <w:contextualSpacing/>
    </w:p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9F6526"/>
  </w:style>
  <w:style w:type="paragraph" w:customStyle="1" w:styleId="Default">
    <w:name w:val="Default"/>
    <w:rsid w:val="009F6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9F6526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9F6526"/>
    <w:pPr>
      <w:spacing w:after="80" w:line="240" w:lineRule="auto"/>
    </w:pPr>
    <w:rPr>
      <w:kern w:val="0"/>
      <w:sz w:val="21"/>
      <w:szCs w:val="21"/>
      <w14:ligatures w14:val="none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9F6526"/>
    <w:rPr>
      <w:kern w:val="0"/>
      <w:sz w:val="21"/>
      <w:szCs w:val="21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52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652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5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5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5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F65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F6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652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F6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F65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5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526"/>
  </w:style>
  <w:style w:type="paragraph" w:styleId="Stopka">
    <w:name w:val="footer"/>
    <w:basedOn w:val="Normalny"/>
    <w:link w:val="StopkaZnak"/>
    <w:uiPriority w:val="99"/>
    <w:unhideWhenUsed/>
    <w:rsid w:val="009F6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526"/>
    <w:pPr>
      <w:spacing w:after="160"/>
    </w:pPr>
    <w:rPr>
      <w:b/>
      <w:bCs/>
      <w:kern w:val="2"/>
      <w:sz w:val="20"/>
      <w:szCs w:val="20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526"/>
    <w:rPr>
      <w:b/>
      <w:bCs/>
      <w:kern w:val="0"/>
      <w:sz w:val="20"/>
      <w:szCs w:val="2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9F6526"/>
    <w:rPr>
      <w:color w:val="808080"/>
    </w:rPr>
  </w:style>
  <w:style w:type="character" w:customStyle="1" w:styleId="markedcontent">
    <w:name w:val="markedcontent"/>
    <w:basedOn w:val="Domylnaczcionkaakapitu"/>
    <w:rsid w:val="009F6526"/>
  </w:style>
  <w:style w:type="character" w:customStyle="1" w:styleId="fn-ref">
    <w:name w:val="fn-ref"/>
    <w:basedOn w:val="Domylnaczcionkaakapitu"/>
    <w:rsid w:val="009F6526"/>
  </w:style>
  <w:style w:type="character" w:customStyle="1" w:styleId="cf01">
    <w:name w:val="cf01"/>
    <w:basedOn w:val="Domylnaczcionkaakapitu"/>
    <w:rsid w:val="009F6526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Domylnaczcionkaakapitu"/>
    <w:rsid w:val="009F65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Stępczyńska, Magdalena</dc:creator>
  <cp:keywords/>
  <dc:description/>
  <cp:lastModifiedBy>Redlisiak, Magdalena</cp:lastModifiedBy>
  <cp:revision>10</cp:revision>
  <dcterms:created xsi:type="dcterms:W3CDTF">2023-06-09T06:51:00Z</dcterms:created>
  <dcterms:modified xsi:type="dcterms:W3CDTF">2024-04-11T14:44:00Z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2023-06-07T20:55:31Z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bde7e7d4-c9da-44c5-97c5-8ee5ac04ced2</vt:lpwstr>
  </property>
  <property fmtid="{D5CDD505-2E9C-101B-9397-08002B2CF9AE}" pid="8" name="MSIP_Label_52a0fa98-7deb-4b97-a58b-3087d9cf6647_ContentBits">
    <vt:lpwstr>0</vt:lpwstr>
  </property>
</Properties>
</file>